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912" w:rsidRDefault="000E5912" w:rsidP="00656C9F">
      <w:pPr>
        <w:ind w:left="720"/>
        <w:rPr>
          <w:rFonts w:ascii="Arial" w:hAnsi="Arial"/>
        </w:rPr>
      </w:pPr>
      <w:r>
        <w:rPr>
          <w:rFonts w:ascii="Arial" w:hAnsi="Arial"/>
        </w:rPr>
        <w:t>California Braille and Talking Book Library’</w:t>
      </w:r>
    </w:p>
    <w:p w:rsidR="00656C9F" w:rsidRDefault="00656C9F" w:rsidP="00656C9F">
      <w:pPr>
        <w:ind w:left="720"/>
        <w:rPr>
          <w:rFonts w:ascii="Arial" w:hAnsi="Arial"/>
        </w:rPr>
      </w:pPr>
      <w:r>
        <w:rPr>
          <w:rFonts w:ascii="Arial" w:hAnsi="Arial"/>
        </w:rPr>
        <w:t>Californiana Collection Development Policy</w:t>
      </w:r>
    </w:p>
    <w:p w:rsidR="00656C9F" w:rsidRDefault="00656C9F" w:rsidP="00656C9F">
      <w:pPr>
        <w:ind w:left="720"/>
        <w:rPr>
          <w:rFonts w:ascii="Arial" w:hAnsi="Arial"/>
        </w:rPr>
      </w:pPr>
    </w:p>
    <w:p w:rsidR="000E5912" w:rsidRDefault="00656C9F" w:rsidP="000E5912">
      <w:pPr>
        <w:numPr>
          <w:ilvl w:val="0"/>
          <w:numId w:val="1"/>
        </w:numPr>
        <w:rPr>
          <w:rFonts w:ascii="Arial" w:hAnsi="Arial"/>
        </w:rPr>
      </w:pPr>
      <w:r w:rsidRPr="006966BB">
        <w:rPr>
          <w:rFonts w:ascii="Arial" w:hAnsi="Arial"/>
        </w:rPr>
        <w:t xml:space="preserve">The first selection priority for the Californiana collection will be to reproduce material of local interest: California history, geography, politics, culture, people, information, humor, folklore; in short, </w:t>
      </w:r>
      <w:r w:rsidR="000E5912">
        <w:rPr>
          <w:rFonts w:ascii="Arial" w:hAnsi="Arial"/>
        </w:rPr>
        <w:t xml:space="preserve">fiction or nonfiction </w:t>
      </w:r>
      <w:r w:rsidRPr="006966BB">
        <w:rPr>
          <w:rFonts w:ascii="Arial" w:hAnsi="Arial"/>
        </w:rPr>
        <w:t>anything to do with California</w:t>
      </w:r>
      <w:r w:rsidR="000E5912">
        <w:rPr>
          <w:rFonts w:ascii="Arial" w:hAnsi="Arial"/>
        </w:rPr>
        <w:t>.</w:t>
      </w:r>
      <w:r w:rsidR="00FC2C4B">
        <w:rPr>
          <w:rFonts w:ascii="Arial" w:hAnsi="Arial"/>
        </w:rPr>
        <w:t xml:space="preserve"> </w:t>
      </w:r>
      <w:r w:rsidR="004910CE">
        <w:rPr>
          <w:rFonts w:ascii="Arial" w:hAnsi="Arial"/>
        </w:rPr>
        <w:t xml:space="preserve">Preference may be given to events or people that have been marginalized or historically underrepresented. </w:t>
      </w:r>
      <w:r w:rsidR="009E1A44">
        <w:rPr>
          <w:rFonts w:ascii="Arial" w:hAnsi="Arial"/>
        </w:rPr>
        <w:t xml:space="preserve">In rare instances, </w:t>
      </w:r>
      <w:r w:rsidR="00435F41">
        <w:rPr>
          <w:rFonts w:ascii="Arial" w:hAnsi="Arial"/>
        </w:rPr>
        <w:t>an exception to</w:t>
      </w:r>
      <w:r w:rsidR="00FC2C4B">
        <w:rPr>
          <w:rFonts w:ascii="Arial" w:hAnsi="Arial"/>
        </w:rPr>
        <w:t xml:space="preserve"> </w:t>
      </w:r>
      <w:r w:rsidR="009E1A44">
        <w:rPr>
          <w:rFonts w:ascii="Arial" w:hAnsi="Arial"/>
        </w:rPr>
        <w:t xml:space="preserve">the </w:t>
      </w:r>
      <w:r w:rsidR="00FC2C4B">
        <w:rPr>
          <w:rFonts w:ascii="Arial" w:hAnsi="Arial"/>
        </w:rPr>
        <w:t xml:space="preserve">California-centric </w:t>
      </w:r>
      <w:r w:rsidR="009E1A44">
        <w:rPr>
          <w:rFonts w:ascii="Arial" w:hAnsi="Arial"/>
        </w:rPr>
        <w:t xml:space="preserve">requirement for </w:t>
      </w:r>
      <w:r w:rsidR="00FC2C4B">
        <w:rPr>
          <w:rFonts w:ascii="Arial" w:hAnsi="Arial"/>
        </w:rPr>
        <w:t>material</w:t>
      </w:r>
      <w:r w:rsidR="009E1A44">
        <w:rPr>
          <w:rFonts w:ascii="Arial" w:hAnsi="Arial"/>
        </w:rPr>
        <w:t xml:space="preserve"> to be recorded may consist of books about </w:t>
      </w:r>
      <w:r w:rsidR="00FC2C4B">
        <w:rPr>
          <w:color w:val="000000"/>
        </w:rPr>
        <w:t>blindness</w:t>
      </w:r>
      <w:r w:rsidR="009E1A44">
        <w:rPr>
          <w:color w:val="000000"/>
        </w:rPr>
        <w:t xml:space="preserve"> and related disabilities, braille, and </w:t>
      </w:r>
      <w:r w:rsidR="00FC2C4B">
        <w:rPr>
          <w:color w:val="000000"/>
        </w:rPr>
        <w:t>assistive technology</w:t>
      </w:r>
      <w:r w:rsidR="009E1A44">
        <w:rPr>
          <w:color w:val="000000"/>
        </w:rPr>
        <w:t>.</w:t>
      </w:r>
    </w:p>
    <w:p w:rsidR="00656C9F" w:rsidRPr="000E5912" w:rsidRDefault="002D6374" w:rsidP="000E5912">
      <w:pPr>
        <w:numPr>
          <w:ilvl w:val="0"/>
          <w:numId w:val="1"/>
        </w:numPr>
        <w:rPr>
          <w:rFonts w:ascii="Arial" w:hAnsi="Arial"/>
        </w:rPr>
      </w:pPr>
      <w:r>
        <w:rPr>
          <w:rFonts w:ascii="Arial" w:hAnsi="Arial"/>
        </w:rPr>
        <w:t xml:space="preserve">After checking for overlap with the national NLSBPH collection including past and in-process recordings, </w:t>
      </w:r>
      <w:r w:rsidR="00656C9F" w:rsidRPr="000E5912">
        <w:rPr>
          <w:rFonts w:ascii="Arial" w:hAnsi="Arial"/>
        </w:rPr>
        <w:t xml:space="preserve">BTBL librarians select printed </w:t>
      </w:r>
      <w:r>
        <w:rPr>
          <w:rFonts w:ascii="Arial" w:hAnsi="Arial"/>
        </w:rPr>
        <w:t xml:space="preserve">books and other reading materials </w:t>
      </w:r>
      <w:r w:rsidR="00656C9F" w:rsidRPr="000E5912">
        <w:rPr>
          <w:rFonts w:ascii="Arial" w:hAnsi="Arial"/>
        </w:rPr>
        <w:t xml:space="preserve">to be recorded </w:t>
      </w:r>
      <w:r w:rsidR="000E5912">
        <w:rPr>
          <w:rFonts w:ascii="Arial" w:hAnsi="Arial"/>
        </w:rPr>
        <w:t xml:space="preserve">or </w:t>
      </w:r>
      <w:r w:rsidR="008E4EF8">
        <w:rPr>
          <w:rFonts w:ascii="Arial" w:hAnsi="Arial"/>
        </w:rPr>
        <w:t xml:space="preserve">embossed </w:t>
      </w:r>
      <w:r w:rsidR="00656C9F" w:rsidRPr="000E5912">
        <w:rPr>
          <w:rFonts w:ascii="Arial" w:hAnsi="Arial"/>
        </w:rPr>
        <w:t>that ha</w:t>
      </w:r>
      <w:r>
        <w:rPr>
          <w:rFonts w:ascii="Arial" w:hAnsi="Arial"/>
        </w:rPr>
        <w:t>ve</w:t>
      </w:r>
      <w:r w:rsidR="00656C9F" w:rsidRPr="000E5912">
        <w:rPr>
          <w:rFonts w:ascii="Arial" w:hAnsi="Arial"/>
        </w:rPr>
        <w:t xml:space="preserve"> been published by an established </w:t>
      </w:r>
      <w:r w:rsidR="00652108">
        <w:rPr>
          <w:rFonts w:ascii="Arial" w:hAnsi="Arial"/>
        </w:rPr>
        <w:t xml:space="preserve">publisher </w:t>
      </w:r>
      <w:r w:rsidR="00656C9F" w:rsidRPr="000E5912">
        <w:rPr>
          <w:rFonts w:ascii="Arial" w:hAnsi="Arial"/>
        </w:rPr>
        <w:t>and/or reviewed in a standard reviewing source.</w:t>
      </w:r>
      <w:r w:rsidR="000E5912">
        <w:rPr>
          <w:rFonts w:ascii="Arial" w:hAnsi="Arial"/>
        </w:rPr>
        <w:t xml:space="preserve"> The standard for considerati</w:t>
      </w:r>
      <w:r w:rsidR="00652108">
        <w:rPr>
          <w:rFonts w:ascii="Arial" w:hAnsi="Arial"/>
        </w:rPr>
        <w:t>on is two</w:t>
      </w:r>
      <w:r w:rsidR="000E5912">
        <w:rPr>
          <w:rFonts w:ascii="Arial" w:hAnsi="Arial"/>
        </w:rPr>
        <w:t xml:space="preserve"> positive reviews by reputable review sources though some exceptions will be made.</w:t>
      </w:r>
      <w:r w:rsidR="00656C9F" w:rsidRPr="000E5912">
        <w:rPr>
          <w:rFonts w:ascii="Arial" w:hAnsi="Arial"/>
        </w:rPr>
        <w:t xml:space="preserve"> </w:t>
      </w:r>
    </w:p>
    <w:p w:rsidR="00656C9F" w:rsidRDefault="00656C9F" w:rsidP="00656C9F">
      <w:pPr>
        <w:numPr>
          <w:ilvl w:val="0"/>
          <w:numId w:val="1"/>
        </w:numPr>
        <w:rPr>
          <w:rFonts w:ascii="Arial" w:hAnsi="Arial"/>
        </w:rPr>
      </w:pPr>
      <w:r w:rsidRPr="006966BB">
        <w:rPr>
          <w:rFonts w:ascii="Arial" w:hAnsi="Arial"/>
        </w:rPr>
        <w:t xml:space="preserve">BTBL </w:t>
      </w:r>
      <w:r w:rsidR="000E5912">
        <w:rPr>
          <w:rFonts w:ascii="Arial" w:hAnsi="Arial"/>
        </w:rPr>
        <w:t xml:space="preserve">selects </w:t>
      </w:r>
      <w:r w:rsidRPr="006966BB">
        <w:rPr>
          <w:rFonts w:ascii="Arial" w:hAnsi="Arial"/>
        </w:rPr>
        <w:t xml:space="preserve">books </w:t>
      </w:r>
      <w:r w:rsidR="000E5912">
        <w:rPr>
          <w:rFonts w:ascii="Arial" w:hAnsi="Arial"/>
        </w:rPr>
        <w:t xml:space="preserve">for </w:t>
      </w:r>
      <w:r w:rsidR="000E5111">
        <w:rPr>
          <w:rFonts w:ascii="Arial" w:hAnsi="Arial"/>
        </w:rPr>
        <w:t>audio recording</w:t>
      </w:r>
      <w:r w:rsidR="000E5912">
        <w:rPr>
          <w:rFonts w:ascii="Arial" w:hAnsi="Arial"/>
        </w:rPr>
        <w:t xml:space="preserve"> or brailling </w:t>
      </w:r>
      <w:r w:rsidRPr="006966BB">
        <w:rPr>
          <w:rFonts w:ascii="Arial" w:hAnsi="Arial"/>
        </w:rPr>
        <w:t>on subjects for which there is a demand but nothing little is available from the Library of Congress, Learning Ally (formerly Recordings for the Blind and Dyslexic), or any other source which lends "talking books" free of charge.</w:t>
      </w:r>
      <w:r w:rsidR="00652108">
        <w:rPr>
          <w:rFonts w:ascii="Arial" w:hAnsi="Arial"/>
        </w:rPr>
        <w:t>”</w:t>
      </w:r>
    </w:p>
    <w:p w:rsidR="00652108" w:rsidRDefault="00652108" w:rsidP="00652108">
      <w:pPr>
        <w:pStyle w:val="NormalWeb"/>
        <w:numPr>
          <w:ilvl w:val="0"/>
          <w:numId w:val="1"/>
        </w:numPr>
        <w:rPr>
          <w:rFonts w:ascii="Arial" w:hAnsi="Arial"/>
        </w:rPr>
      </w:pPr>
      <w:r w:rsidRPr="006966BB">
        <w:rPr>
          <w:rFonts w:ascii="Arial" w:hAnsi="Arial"/>
        </w:rPr>
        <w:t xml:space="preserve">Unpublished manuscripts and self-published (vanity press) works are </w:t>
      </w:r>
      <w:r w:rsidR="00002A0A">
        <w:rPr>
          <w:rFonts w:ascii="Arial" w:hAnsi="Arial"/>
        </w:rPr>
        <w:t xml:space="preserve">generally </w:t>
      </w:r>
      <w:r w:rsidRPr="006966BB">
        <w:rPr>
          <w:rFonts w:ascii="Arial" w:hAnsi="Arial"/>
        </w:rPr>
        <w:t xml:space="preserve">not considered for inclusion in the </w:t>
      </w:r>
      <w:r>
        <w:rPr>
          <w:rFonts w:ascii="Arial" w:hAnsi="Arial"/>
        </w:rPr>
        <w:t>Californiana collection.</w:t>
      </w:r>
      <w:r w:rsidR="00002A0A">
        <w:rPr>
          <w:rFonts w:ascii="Arial" w:hAnsi="Arial"/>
        </w:rPr>
        <w:t xml:space="preserve"> </w:t>
      </w:r>
      <w:r w:rsidR="008E4EF8">
        <w:rPr>
          <w:rFonts w:ascii="Arial" w:hAnsi="Arial"/>
        </w:rPr>
        <w:t xml:space="preserve">When and if considered, </w:t>
      </w:r>
      <w:r w:rsidR="00435F41">
        <w:rPr>
          <w:rFonts w:ascii="Arial" w:hAnsi="Arial"/>
        </w:rPr>
        <w:t>self-published</w:t>
      </w:r>
      <w:r w:rsidR="00002A0A">
        <w:rPr>
          <w:rFonts w:ascii="Arial" w:hAnsi="Arial"/>
        </w:rPr>
        <w:t xml:space="preserve"> works will </w:t>
      </w:r>
      <w:r w:rsidR="008E4EF8">
        <w:rPr>
          <w:rFonts w:ascii="Arial" w:hAnsi="Arial"/>
        </w:rPr>
        <w:t xml:space="preserve">undergo </w:t>
      </w:r>
      <w:r w:rsidR="00002A0A">
        <w:rPr>
          <w:rFonts w:ascii="Arial" w:hAnsi="Arial"/>
        </w:rPr>
        <w:t>great scrutiny before being accepted.</w:t>
      </w:r>
    </w:p>
    <w:p w:rsidR="00656C9F" w:rsidRPr="00652108" w:rsidRDefault="00656C9F" w:rsidP="00652108">
      <w:pPr>
        <w:pStyle w:val="NormalWeb"/>
        <w:numPr>
          <w:ilvl w:val="0"/>
          <w:numId w:val="1"/>
        </w:numPr>
        <w:rPr>
          <w:rFonts w:ascii="Arial" w:hAnsi="Arial"/>
        </w:rPr>
      </w:pPr>
      <w:r w:rsidRPr="00652108">
        <w:rPr>
          <w:rFonts w:ascii="Arial" w:hAnsi="Arial"/>
        </w:rPr>
        <w:t xml:space="preserve">BTBL may elect to record some government pamphlets, election information, tax schedules, etc. when feasible, although the convenience of converting electronic government documents into synthetic text to speech voice output on </w:t>
      </w:r>
      <w:r w:rsidR="00C33276">
        <w:rPr>
          <w:rFonts w:ascii="Arial" w:hAnsi="Arial"/>
        </w:rPr>
        <w:t xml:space="preserve">our local </w:t>
      </w:r>
      <w:r w:rsidRPr="00652108">
        <w:rPr>
          <w:rFonts w:ascii="Arial" w:hAnsi="Arial"/>
        </w:rPr>
        <w:t xml:space="preserve">NFB Newsline </w:t>
      </w:r>
      <w:r w:rsidR="00C33276">
        <w:rPr>
          <w:rFonts w:ascii="Arial" w:hAnsi="Arial"/>
        </w:rPr>
        <w:t xml:space="preserve">channel </w:t>
      </w:r>
      <w:r w:rsidRPr="00652108">
        <w:rPr>
          <w:rFonts w:ascii="Arial" w:hAnsi="Arial"/>
        </w:rPr>
        <w:t xml:space="preserve">may overweigh such consideration. </w:t>
      </w:r>
    </w:p>
    <w:p w:rsidR="00656C9F" w:rsidRPr="006966BB" w:rsidRDefault="00C33276" w:rsidP="00656C9F">
      <w:pPr>
        <w:numPr>
          <w:ilvl w:val="0"/>
          <w:numId w:val="1"/>
        </w:numPr>
        <w:rPr>
          <w:rFonts w:ascii="Arial" w:hAnsi="Arial"/>
        </w:rPr>
      </w:pPr>
      <w:r>
        <w:rPr>
          <w:rFonts w:ascii="Arial" w:hAnsi="Arial"/>
        </w:rPr>
        <w:t xml:space="preserve">AS a general rule, </w:t>
      </w:r>
      <w:r w:rsidR="00656C9F" w:rsidRPr="006966BB">
        <w:rPr>
          <w:rFonts w:ascii="Arial" w:hAnsi="Arial"/>
        </w:rPr>
        <w:t xml:space="preserve">BTBL does not </w:t>
      </w:r>
      <w:r w:rsidR="000E5912">
        <w:rPr>
          <w:rFonts w:ascii="Arial" w:hAnsi="Arial"/>
        </w:rPr>
        <w:t xml:space="preserve">select </w:t>
      </w:r>
      <w:r w:rsidR="00656C9F" w:rsidRPr="006966BB">
        <w:rPr>
          <w:rFonts w:ascii="Arial" w:hAnsi="Arial"/>
        </w:rPr>
        <w:t xml:space="preserve">bestsellers, even with an early demand, because the Library of Congress records such items routinely. </w:t>
      </w:r>
    </w:p>
    <w:p w:rsidR="00656C9F" w:rsidRPr="006966BB" w:rsidRDefault="00656C9F" w:rsidP="00656C9F">
      <w:pPr>
        <w:numPr>
          <w:ilvl w:val="0"/>
          <w:numId w:val="1"/>
        </w:numPr>
        <w:rPr>
          <w:rFonts w:ascii="Arial" w:hAnsi="Arial"/>
        </w:rPr>
      </w:pPr>
      <w:r w:rsidRPr="006966BB">
        <w:rPr>
          <w:rFonts w:ascii="Arial" w:hAnsi="Arial"/>
        </w:rPr>
        <w:t xml:space="preserve">As similarly noted in </w:t>
      </w:r>
      <w:r w:rsidR="000E5912">
        <w:rPr>
          <w:rFonts w:ascii="Arial" w:hAnsi="Arial"/>
        </w:rPr>
        <w:t xml:space="preserve">the </w:t>
      </w:r>
      <w:r w:rsidRPr="006966BB">
        <w:rPr>
          <w:rFonts w:ascii="Arial" w:hAnsi="Arial"/>
        </w:rPr>
        <w:t xml:space="preserve">NLS </w:t>
      </w:r>
      <w:r w:rsidR="000E5912">
        <w:rPr>
          <w:rFonts w:ascii="Arial" w:hAnsi="Arial"/>
        </w:rPr>
        <w:t xml:space="preserve">Collection Building </w:t>
      </w:r>
      <w:r w:rsidRPr="006966BB">
        <w:rPr>
          <w:rFonts w:ascii="Arial" w:hAnsi="Arial"/>
        </w:rPr>
        <w:t xml:space="preserve">policy, BTBL does not record </w:t>
      </w:r>
      <w:r w:rsidR="000E5912">
        <w:rPr>
          <w:rFonts w:ascii="Arial" w:hAnsi="Arial"/>
        </w:rPr>
        <w:t xml:space="preserve">or </w:t>
      </w:r>
      <w:r w:rsidR="00C33276">
        <w:rPr>
          <w:rFonts w:ascii="Arial" w:hAnsi="Arial"/>
        </w:rPr>
        <w:t xml:space="preserve">emboss </w:t>
      </w:r>
      <w:r w:rsidRPr="006966BB">
        <w:rPr>
          <w:rFonts w:ascii="Arial" w:hAnsi="Arial"/>
        </w:rPr>
        <w:t>textbooks. Each state’s Independent Resource Center is contracted to provide alternate format textbooks to print-</w:t>
      </w:r>
      <w:r w:rsidR="00652108">
        <w:rPr>
          <w:rFonts w:ascii="Arial" w:hAnsi="Arial"/>
        </w:rPr>
        <w:t xml:space="preserve">disabled </w:t>
      </w:r>
      <w:r w:rsidRPr="006966BB">
        <w:rPr>
          <w:rFonts w:ascii="Arial" w:hAnsi="Arial"/>
        </w:rPr>
        <w:t>students, and California is no exception.</w:t>
      </w:r>
      <w:r w:rsidR="000139A6">
        <w:rPr>
          <w:rFonts w:ascii="Arial" w:hAnsi="Arial"/>
        </w:rPr>
        <w:tab/>
      </w:r>
    </w:p>
    <w:p w:rsidR="001E667E" w:rsidRDefault="00656C9F" w:rsidP="001E667E">
      <w:pPr>
        <w:numPr>
          <w:ilvl w:val="0"/>
          <w:numId w:val="1"/>
        </w:numPr>
        <w:rPr>
          <w:rFonts w:ascii="Arial" w:hAnsi="Arial"/>
        </w:rPr>
      </w:pPr>
      <w:r w:rsidRPr="006966BB">
        <w:rPr>
          <w:rFonts w:ascii="Arial" w:hAnsi="Arial"/>
        </w:rPr>
        <w:t xml:space="preserve"> BTBL does not </w:t>
      </w:r>
      <w:r w:rsidR="000E5912">
        <w:rPr>
          <w:rFonts w:ascii="Arial" w:hAnsi="Arial"/>
        </w:rPr>
        <w:t xml:space="preserve">select </w:t>
      </w:r>
      <w:r w:rsidRPr="006966BB">
        <w:rPr>
          <w:rFonts w:ascii="Arial" w:hAnsi="Arial"/>
        </w:rPr>
        <w:t>books pursuant to individual request unless such requests specifically follow th</w:t>
      </w:r>
      <w:r>
        <w:rPr>
          <w:rFonts w:ascii="Arial" w:hAnsi="Arial"/>
        </w:rPr>
        <w:t>e guidelines stated above.</w:t>
      </w:r>
      <w:r w:rsidR="001E667E">
        <w:rPr>
          <w:rFonts w:ascii="Arial" w:hAnsi="Arial"/>
        </w:rPr>
        <w:t xml:space="preserve"> BTBL may not select an otherwise acceptable title for production if procuring copies of the item is cost-prohibitive, i.e. an </w:t>
      </w:r>
      <w:r w:rsidR="00435F41">
        <w:rPr>
          <w:rFonts w:ascii="Arial" w:hAnsi="Arial"/>
        </w:rPr>
        <w:t>exorbitantly</w:t>
      </w:r>
      <w:bookmarkStart w:id="0" w:name="_GoBack"/>
      <w:bookmarkEnd w:id="0"/>
      <w:r w:rsidR="001E667E">
        <w:rPr>
          <w:rFonts w:ascii="Arial" w:hAnsi="Arial"/>
        </w:rPr>
        <w:t xml:space="preserve"> priced and/or out of print work.</w:t>
      </w:r>
    </w:p>
    <w:p w:rsidR="00656C9F" w:rsidRPr="001E667E" w:rsidRDefault="00656C9F" w:rsidP="001E667E">
      <w:pPr>
        <w:numPr>
          <w:ilvl w:val="0"/>
          <w:numId w:val="1"/>
        </w:numPr>
        <w:rPr>
          <w:rFonts w:ascii="Arial" w:hAnsi="Arial"/>
        </w:rPr>
      </w:pPr>
      <w:r>
        <w:t>Patrons, volunteers, and other interested stakeholders are encouraged to send requests  for books to add to the Californiana Collection to:</w:t>
      </w:r>
    </w:p>
    <w:p w:rsidR="00656C9F" w:rsidRDefault="00656C9F"/>
    <w:p w:rsidR="00656C9F" w:rsidRDefault="00656C9F">
      <w:r>
        <w:t xml:space="preserve">Email: </w:t>
      </w:r>
      <w:hyperlink r:id="rId7" w:history="1">
        <w:r w:rsidRPr="0003529C">
          <w:rPr>
            <w:rStyle w:val="Hyperlink"/>
          </w:rPr>
          <w:t>btbl@library.ca.gov</w:t>
        </w:r>
      </w:hyperlink>
    </w:p>
    <w:p w:rsidR="00656C9F" w:rsidRDefault="00656C9F">
      <w:r>
        <w:t>Phone: (800) 952-5666 (toll free in CA) or (916) 654-0640 and, if unable to reach a BTBL librarian directly</w:t>
      </w:r>
      <w:r w:rsidR="000E5111">
        <w:t>, leave</w:t>
      </w:r>
      <w:r>
        <w:t xml:space="preserve"> a message in the Reference voice </w:t>
      </w:r>
      <w:r w:rsidR="000E5111">
        <w:t>mailbox</w:t>
      </w:r>
      <w:r w:rsidR="000E5912">
        <w:t>.</w:t>
      </w:r>
    </w:p>
    <w:p w:rsidR="000E5912" w:rsidRDefault="000E5912" w:rsidP="0017780C">
      <w:pPr>
        <w:pStyle w:val="ListParagraph"/>
        <w:numPr>
          <w:ilvl w:val="0"/>
          <w:numId w:val="2"/>
        </w:numPr>
      </w:pPr>
      <w:r>
        <w:lastRenderedPageBreak/>
        <w:t xml:space="preserve">Important: Please do not overwhelm BTBL librarians with </w:t>
      </w:r>
      <w:r w:rsidR="0017780C">
        <w:t xml:space="preserve">frequent </w:t>
      </w:r>
      <w:r>
        <w:t xml:space="preserve">multiple </w:t>
      </w:r>
      <w:r w:rsidR="0017780C">
        <w:t xml:space="preserve">ore repetitive </w:t>
      </w:r>
      <w:r>
        <w:t>requests; we prefer a few title requests at a time from a single party</w:t>
      </w:r>
      <w:r w:rsidR="0017780C">
        <w:t xml:space="preserve"> no more than once per week.</w:t>
      </w:r>
    </w:p>
    <w:p w:rsidR="00C33276" w:rsidRDefault="00C33276" w:rsidP="00C33276"/>
    <w:p w:rsidR="00C33276" w:rsidRDefault="00C33276" w:rsidP="00C33276">
      <w:r>
        <w:t>Revised August 23, 2018</w:t>
      </w:r>
    </w:p>
    <w:sectPr w:rsidR="00C332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119" w:rsidRDefault="00504119" w:rsidP="00656C9F">
      <w:r>
        <w:separator/>
      </w:r>
    </w:p>
  </w:endnote>
  <w:endnote w:type="continuationSeparator" w:id="0">
    <w:p w:rsidR="00504119" w:rsidRDefault="00504119" w:rsidP="0065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119" w:rsidRDefault="00504119" w:rsidP="00656C9F">
      <w:r>
        <w:separator/>
      </w:r>
    </w:p>
  </w:footnote>
  <w:footnote w:type="continuationSeparator" w:id="0">
    <w:p w:rsidR="00504119" w:rsidRDefault="00504119" w:rsidP="0065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744"/>
    <w:multiLevelType w:val="hybridMultilevel"/>
    <w:tmpl w:val="ECF28020"/>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534DF"/>
    <w:multiLevelType w:val="hybridMultilevel"/>
    <w:tmpl w:val="02DAB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9F"/>
    <w:rsid w:val="00002A0A"/>
    <w:rsid w:val="000139A6"/>
    <w:rsid w:val="000E5111"/>
    <w:rsid w:val="000E5912"/>
    <w:rsid w:val="0017780C"/>
    <w:rsid w:val="001E667E"/>
    <w:rsid w:val="00203B9E"/>
    <w:rsid w:val="00261311"/>
    <w:rsid w:val="00291192"/>
    <w:rsid w:val="002D6374"/>
    <w:rsid w:val="00421B17"/>
    <w:rsid w:val="00435F41"/>
    <w:rsid w:val="004910CE"/>
    <w:rsid w:val="00504119"/>
    <w:rsid w:val="0058524D"/>
    <w:rsid w:val="00652108"/>
    <w:rsid w:val="00656C9F"/>
    <w:rsid w:val="008045A4"/>
    <w:rsid w:val="00843C73"/>
    <w:rsid w:val="008E4EF8"/>
    <w:rsid w:val="008F1CF7"/>
    <w:rsid w:val="009E1A44"/>
    <w:rsid w:val="00AE2575"/>
    <w:rsid w:val="00C33276"/>
    <w:rsid w:val="00C4683D"/>
    <w:rsid w:val="00D10FA1"/>
    <w:rsid w:val="00DB2726"/>
    <w:rsid w:val="00F10463"/>
    <w:rsid w:val="00F51673"/>
    <w:rsid w:val="00FC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96F4B-A99C-4EDD-9748-6B652BFF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9F"/>
    <w:pPr>
      <w:tabs>
        <w:tab w:val="center" w:pos="4680"/>
        <w:tab w:val="right" w:pos="9360"/>
      </w:tabs>
    </w:pPr>
  </w:style>
  <w:style w:type="character" w:customStyle="1" w:styleId="HeaderChar">
    <w:name w:val="Header Char"/>
    <w:basedOn w:val="DefaultParagraphFont"/>
    <w:link w:val="Header"/>
    <w:uiPriority w:val="99"/>
    <w:rsid w:val="00656C9F"/>
  </w:style>
  <w:style w:type="paragraph" w:styleId="Footer">
    <w:name w:val="footer"/>
    <w:basedOn w:val="Normal"/>
    <w:link w:val="FooterChar"/>
    <w:uiPriority w:val="99"/>
    <w:unhideWhenUsed/>
    <w:rsid w:val="00656C9F"/>
    <w:pPr>
      <w:tabs>
        <w:tab w:val="center" w:pos="4680"/>
        <w:tab w:val="right" w:pos="9360"/>
      </w:tabs>
    </w:pPr>
  </w:style>
  <w:style w:type="character" w:customStyle="1" w:styleId="FooterChar">
    <w:name w:val="Footer Char"/>
    <w:basedOn w:val="DefaultParagraphFont"/>
    <w:link w:val="Footer"/>
    <w:uiPriority w:val="99"/>
    <w:rsid w:val="00656C9F"/>
  </w:style>
  <w:style w:type="character" w:styleId="Hyperlink">
    <w:name w:val="Hyperlink"/>
    <w:basedOn w:val="DefaultParagraphFont"/>
    <w:uiPriority w:val="99"/>
    <w:unhideWhenUsed/>
    <w:rsid w:val="00656C9F"/>
    <w:rPr>
      <w:color w:val="0563C1" w:themeColor="hyperlink"/>
      <w:u w:val="single"/>
    </w:rPr>
  </w:style>
  <w:style w:type="paragraph" w:styleId="ListParagraph">
    <w:name w:val="List Paragraph"/>
    <w:basedOn w:val="Normal"/>
    <w:uiPriority w:val="34"/>
    <w:qFormat/>
    <w:rsid w:val="000E5912"/>
    <w:pPr>
      <w:ind w:left="720"/>
      <w:contextualSpacing/>
    </w:pPr>
  </w:style>
  <w:style w:type="paragraph" w:styleId="NormalWeb">
    <w:name w:val="Normal (Web)"/>
    <w:basedOn w:val="Normal"/>
    <w:rsid w:val="006521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bl@library.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State Library</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 Mike@CSL</dc:creator>
  <cp:keywords/>
  <dc:description/>
  <cp:lastModifiedBy>Duran, Christopher@CSL</cp:lastModifiedBy>
  <cp:revision>2</cp:revision>
  <dcterms:created xsi:type="dcterms:W3CDTF">2019-10-14T17:29:00Z</dcterms:created>
  <dcterms:modified xsi:type="dcterms:W3CDTF">2019-10-14T17:29:00Z</dcterms:modified>
</cp:coreProperties>
</file>